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D99D" w14:textId="77777777" w:rsidR="00221C2B" w:rsidRDefault="002B2C9A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fortaa" w:eastAsia="Comfortaa" w:hAnsi="Comfortaa" w:cs="Comfortaa"/>
          <w:b/>
          <w:noProof/>
          <w:sz w:val="28"/>
          <w:szCs w:val="28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516C50D7" wp14:editId="436636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9200" cy="10048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Tracking Special Education Services During Remote Learning</w:t>
      </w:r>
    </w:p>
    <w:p w14:paraId="2EB72C0F" w14:textId="77777777" w:rsidR="00221C2B" w:rsidRDefault="002B2C9A">
      <w:pPr>
        <w:jc w:val="center"/>
        <w:rPr>
          <w:rFonts w:ascii="Comfortaa" w:eastAsia="Comfortaa" w:hAnsi="Comfortaa" w:cs="Comfortaa"/>
          <w:i/>
          <w:color w:val="990000"/>
          <w:sz w:val="24"/>
          <w:szCs w:val="24"/>
        </w:rPr>
      </w:pPr>
      <w:r>
        <w:rPr>
          <w:rFonts w:ascii="Comfortaa" w:eastAsia="Comfortaa" w:hAnsi="Comfortaa" w:cs="Comfortaa"/>
          <w:i/>
          <w:color w:val="990000"/>
          <w:sz w:val="24"/>
          <w:szCs w:val="24"/>
        </w:rPr>
        <w:t>(click on the “File” tab above to download, print, share or save this document)</w:t>
      </w:r>
    </w:p>
    <w:p w14:paraId="442214FD" w14:textId="77777777" w:rsidR="00221C2B" w:rsidRDefault="00221C2B">
      <w:pPr>
        <w:rPr>
          <w:rFonts w:ascii="Comfortaa" w:eastAsia="Comfortaa" w:hAnsi="Comfortaa" w:cs="Comfortaa"/>
          <w:i/>
          <w:color w:val="990000"/>
          <w:sz w:val="24"/>
          <w:szCs w:val="24"/>
        </w:rPr>
      </w:pPr>
    </w:p>
    <w:p w14:paraId="6A8C0A12" w14:textId="77777777" w:rsidR="00221C2B" w:rsidRDefault="002B2C9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During this time of Distance Learning, it is important for families to document IEP services received.  Some students may need compensatory (make-up) services.  Schools will decide on a case-by-case basis which students qualify.  Use this log to record eac</w:t>
      </w:r>
      <w:r>
        <w:rPr>
          <w:rFonts w:ascii="Comfortaa" w:eastAsia="Comfortaa" w:hAnsi="Comfortaa" w:cs="Comfortaa"/>
          <w:sz w:val="24"/>
          <w:szCs w:val="24"/>
        </w:rPr>
        <w:t xml:space="preserve">h day's services.  Services include specialized instruction or related services* and any accommodations and modifications**.  This tool can be shared with the child study team to ensure that IEP Services are being provided. If no services were provided on </w:t>
      </w:r>
      <w:r>
        <w:rPr>
          <w:rFonts w:ascii="Comfortaa" w:eastAsia="Comfortaa" w:hAnsi="Comfortaa" w:cs="Comfortaa"/>
          <w:sz w:val="24"/>
          <w:szCs w:val="24"/>
        </w:rPr>
        <w:t xml:space="preserve">a given day, just write “no services” in the chart.  </w:t>
      </w:r>
    </w:p>
    <w:p w14:paraId="196B3E6A" w14:textId="77777777" w:rsidR="00221C2B" w:rsidRDefault="002B2C9A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See the examples below, then add your information.  Maintain a separate log for each child.</w:t>
      </w:r>
    </w:p>
    <w:p w14:paraId="4246353C" w14:textId="77777777" w:rsidR="00221C2B" w:rsidRDefault="00221C2B">
      <w:pPr>
        <w:rPr>
          <w:rFonts w:ascii="Comfortaa" w:eastAsia="Comfortaa" w:hAnsi="Comfortaa" w:cs="Comfortaa"/>
          <w:sz w:val="28"/>
          <w:szCs w:val="28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2210"/>
      </w:tblGrid>
      <w:tr w:rsidR="00221C2B" w14:paraId="1F923BDB" w14:textId="77777777"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18A3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Child’s Name:</w:t>
            </w:r>
          </w:p>
        </w:tc>
        <w:tc>
          <w:tcPr>
            <w:tcW w:w="122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F6E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</w:p>
        </w:tc>
      </w:tr>
    </w:tbl>
    <w:p w14:paraId="480F0EC9" w14:textId="77777777" w:rsidR="00221C2B" w:rsidRDefault="00221C2B">
      <w:pPr>
        <w:rPr>
          <w:rFonts w:ascii="Comfortaa" w:eastAsia="Comfortaa" w:hAnsi="Comfortaa" w:cs="Comfortaa"/>
          <w:sz w:val="28"/>
          <w:szCs w:val="28"/>
        </w:rPr>
      </w:pPr>
    </w:p>
    <w:tbl>
      <w:tblPr>
        <w:tblStyle w:val="a0"/>
        <w:tblW w:w="14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590"/>
        <w:gridCol w:w="2430"/>
        <w:gridCol w:w="2085"/>
        <w:gridCol w:w="1755"/>
        <w:gridCol w:w="1425"/>
        <w:gridCol w:w="3615"/>
      </w:tblGrid>
      <w:tr w:rsidR="00221C2B" w14:paraId="4BA82347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700C7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Date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577E7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Subject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5E02B" w14:textId="77777777" w:rsidR="00221C2B" w:rsidRDefault="002B2C9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Required service, accommodation, or modification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57FDB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Required time per IEP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6AACF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Provider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38E28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Time spent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16EE6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Comments/Notes/Pictures regarding child’s performance or regression</w:t>
            </w:r>
          </w:p>
        </w:tc>
      </w:tr>
      <w:tr w:rsidR="00221C2B" w14:paraId="1FED2BD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5E3DB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  <w:p w14:paraId="1671CCE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D86D7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ABB4D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B0409A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B46AA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C29EC2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51386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</w:tr>
      <w:tr w:rsidR="00221C2B" w14:paraId="3ED9BF5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7DD4D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  <w:p w14:paraId="70B1B90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140427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F0387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20CA9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9C7F6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1056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9694E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</w:tr>
      <w:tr w:rsidR="00221C2B" w14:paraId="65EC0222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8F0729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Example</w:t>
            </w:r>
          </w:p>
          <w:p w14:paraId="04128877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4-9-2020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9E52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A97557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OT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778D4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1 x per week for 30 minutes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B317E9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Ms. Jones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A916A4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20 min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D678FA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Technology issue, only 20 min OT completed</w:t>
            </w:r>
          </w:p>
        </w:tc>
      </w:tr>
      <w:tr w:rsidR="00221C2B" w14:paraId="48D8E1F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1AC119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Example 4-13-2020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EA164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Social Studies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3253D8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Provide organizer or study guide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C7492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D51A7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Mr. Hernandez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42454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81420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color w:val="666666"/>
                <w:sz w:val="24"/>
                <w:szCs w:val="24"/>
              </w:rPr>
              <w:t>Received study guide just before test</w:t>
            </w:r>
          </w:p>
        </w:tc>
      </w:tr>
      <w:tr w:rsidR="00221C2B" w14:paraId="2FC8F39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1D8D6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  <w:t xml:space="preserve"> </w:t>
            </w:r>
          </w:p>
          <w:p w14:paraId="1BC8593E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46EA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5A8F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8F599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D554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6DEAC0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38CA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3BBBF457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67FF0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  <w:t xml:space="preserve"> </w:t>
            </w:r>
          </w:p>
          <w:p w14:paraId="04D6F2F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34440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286E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E14E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4923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B664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5046E0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7BA030B3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975EA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  <w:t xml:space="preserve"> </w:t>
            </w:r>
          </w:p>
          <w:p w14:paraId="7E4D505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044F7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32A17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68C45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42333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B2F85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ED8F52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0C3E38B2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79433B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  <w:t xml:space="preserve"> </w:t>
            </w:r>
          </w:p>
          <w:p w14:paraId="0615002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4C51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90DA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8D3F2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C3DDD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9E35CE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2F6A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2D9FBBA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11C314" w14:textId="77777777" w:rsidR="00221C2B" w:rsidRDefault="002B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  <w:t xml:space="preserve"> </w:t>
            </w:r>
          </w:p>
          <w:p w14:paraId="2675BBD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B5192E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93B1E7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CF3F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806C0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B7BA42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714CE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3C85A0FD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EE634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  <w:p w14:paraId="4B64BAA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929D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A6745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CA3500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60237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D0CE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4EC2E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607C23B7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DE28C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  <w:p w14:paraId="1169107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A8087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16AD9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CDC5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D3FA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DFF24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5DD33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12F7F756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31BA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  <w:p w14:paraId="7BF9301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681FA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A52078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B94D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95EF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ECC3F4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6578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48E34070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D8614D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  <w:p w14:paraId="0119B69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F979A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E7BE60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7F162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80E519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1ECB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1F86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3E2A29A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2BEB4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  <w:p w14:paraId="1CEE779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E7915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7C7F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2EFE1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6640B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C8A980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1B737C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  <w:tr w:rsidR="00221C2B" w14:paraId="69BF3DD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8D8C37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  <w:p w14:paraId="3B4906ED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B9021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F5409F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CC656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1C263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B0E3A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3DC519" w14:textId="77777777" w:rsidR="00221C2B" w:rsidRDefault="00221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B5394"/>
                <w:sz w:val="28"/>
                <w:szCs w:val="28"/>
              </w:rPr>
            </w:pPr>
          </w:p>
        </w:tc>
      </w:tr>
    </w:tbl>
    <w:p w14:paraId="68B4B214" w14:textId="77777777" w:rsidR="00221C2B" w:rsidRDefault="00221C2B">
      <w:pPr>
        <w:rPr>
          <w:rFonts w:ascii="Comfortaa" w:eastAsia="Comfortaa" w:hAnsi="Comfortaa" w:cs="Comfortaa"/>
          <w:sz w:val="28"/>
          <w:szCs w:val="28"/>
        </w:rPr>
      </w:pPr>
    </w:p>
    <w:p w14:paraId="772099F4" w14:textId="77777777" w:rsidR="00221C2B" w:rsidRDefault="002B2C9A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*</w:t>
      </w:r>
      <w:r>
        <w:rPr>
          <w:rFonts w:ascii="Comfortaa" w:eastAsia="Comfortaa" w:hAnsi="Comfortaa" w:cs="Comfortaa"/>
          <w:b/>
        </w:rPr>
        <w:t xml:space="preserve">Related services </w:t>
      </w:r>
      <w:r>
        <w:rPr>
          <w:rFonts w:ascii="Comfortaa" w:eastAsia="Comfortaa" w:hAnsi="Comfortaa" w:cs="Comfortaa"/>
        </w:rPr>
        <w:t>may include, but are not limited to, counseling, occupational therapy, physical therapy, interpreting services, speech-language pathology and audiology services, psychological services, and medical services for the purpose of diagnosis and education of the</w:t>
      </w:r>
      <w:r>
        <w:rPr>
          <w:rFonts w:ascii="Comfortaa" w:eastAsia="Comfortaa" w:hAnsi="Comfortaa" w:cs="Comfortaa"/>
        </w:rPr>
        <w:t xml:space="preserve"> child.</w:t>
      </w:r>
    </w:p>
    <w:p w14:paraId="38BF2D09" w14:textId="77777777" w:rsidR="00221C2B" w:rsidRDefault="00221C2B">
      <w:pPr>
        <w:rPr>
          <w:rFonts w:ascii="Comfortaa" w:eastAsia="Comfortaa" w:hAnsi="Comfortaa" w:cs="Comfortaa"/>
        </w:rPr>
      </w:pPr>
    </w:p>
    <w:p w14:paraId="192F94CE" w14:textId="77777777" w:rsidR="00221C2B" w:rsidRDefault="002B2C9A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**</w:t>
      </w:r>
      <w:r>
        <w:rPr>
          <w:rFonts w:ascii="Comfortaa" w:eastAsia="Comfortaa" w:hAnsi="Comfortaa" w:cs="Comfortaa"/>
          <w:b/>
        </w:rPr>
        <w:t>Accommodations and modifications</w:t>
      </w:r>
      <w:r>
        <w:rPr>
          <w:rFonts w:ascii="Comfortaa" w:eastAsia="Comfortaa" w:hAnsi="Comfortaa" w:cs="Comfortaa"/>
        </w:rPr>
        <w:t xml:space="preserve"> may include, but are not limited to, extended time on tests, adaptive equipment, assistive technology, adaptive materials, class notes or modified curriculum, as identified on the child’s IEP.</w:t>
      </w:r>
    </w:p>
    <w:sectPr w:rsidR="00221C2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2B"/>
    <w:rsid w:val="00221C2B"/>
    <w:rsid w:val="002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68C5D"/>
  <w15:docId w15:val="{96B3AF7A-D130-0D4E-B33E-A6C718C0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2020-07-09T13:50:00Z</dcterms:created>
  <dcterms:modified xsi:type="dcterms:W3CDTF">2020-07-09T13:50:00Z</dcterms:modified>
</cp:coreProperties>
</file>